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60A04">
        <w:rPr>
          <w:rFonts w:ascii="Times New Roman" w:eastAsia="Times New Roman" w:hAnsi="Times New Roman"/>
          <w:b/>
          <w:color w:val="000000"/>
          <w:sz w:val="28"/>
          <w:szCs w:val="28"/>
        </w:rPr>
        <w:t>SCHEDA RILEVAZIONE BES*</w:t>
      </w: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b/>
          <w:color w:val="000000"/>
          <w:sz w:val="26"/>
          <w:szCs w:val="26"/>
        </w:rPr>
        <w:t>dei Consigli di classe</w:t>
      </w: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b/>
          <w:color w:val="000000"/>
          <w:sz w:val="26"/>
          <w:szCs w:val="26"/>
        </w:rPr>
        <w:t>Area dello svantaggio scolastico</w:t>
      </w: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color w:val="000000"/>
          <w:sz w:val="26"/>
          <w:szCs w:val="26"/>
        </w:rPr>
        <w:t>Direttiva Ministeriale 27 dicembre 2012, Circolare Ministeriale n°8, del 6 marzo 2013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color w:val="000000"/>
          <w:sz w:val="26"/>
          <w:szCs w:val="26"/>
        </w:rPr>
        <w:t>Classe...........................................................................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color w:val="000000"/>
          <w:sz w:val="26"/>
          <w:szCs w:val="26"/>
        </w:rPr>
        <w:t>Coordinatore......................................................................</w:t>
      </w:r>
    </w:p>
    <w:p w:rsidR="008E5719" w:rsidRDefault="008E5719" w:rsidP="008E5719">
      <w:pPr>
        <w:pStyle w:val="NormaleWeb"/>
        <w:spacing w:before="0" w:beforeAutospacing="0" w:after="0" w:afterAutospacing="0"/>
        <w:jc w:val="both"/>
      </w:pPr>
      <w:r>
        <w:t xml:space="preserve">Nella </w:t>
      </w:r>
      <w:r w:rsidRPr="005A4184">
        <w:rPr>
          <w:b/>
        </w:rPr>
        <w:t>direttiva del 27 Dicembre 2012</w:t>
      </w:r>
      <w:r>
        <w:t xml:space="preserve"> si legge: “</w:t>
      </w:r>
      <w:r>
        <w:rPr>
          <w:i/>
          <w:iCs/>
        </w:rPr>
        <w:t>In ogni classe ci sono alunni che presentano una richiesta di speciale attenzione per una varietà di ragioni: svantaggio sociale e culturale, disturbi specifici di apprendimento e/o disturbi evolutivi specifici, difficoltà derivanti dalla non conoscenza della cultura e della lingua”</w:t>
      </w:r>
      <w:r>
        <w:t xml:space="preserve"> e si deduce che</w:t>
      </w:r>
      <w:r>
        <w:rPr>
          <w:i/>
          <w:iCs/>
        </w:rPr>
        <w:t> “l’area dello svantaggio scolastico è molto più ampia di quella riferibile esplicitamente alla presenza di deficit</w:t>
      </w:r>
      <w:r>
        <w:t>”.</w:t>
      </w:r>
    </w:p>
    <w:p w:rsidR="008E5719" w:rsidRPr="00B2116D" w:rsidRDefault="008E5719" w:rsidP="008E5719">
      <w:pPr>
        <w:pStyle w:val="NormaleWeb"/>
        <w:spacing w:before="0" w:beforeAutospacing="0" w:after="0" w:afterAutospacing="0"/>
        <w:jc w:val="both"/>
      </w:pPr>
      <w:r w:rsidRPr="00B2116D">
        <w:t xml:space="preserve">La direttiva ministeriale aggiunge, inoltre, che </w:t>
      </w:r>
      <w:r w:rsidRPr="00B2116D">
        <w:rPr>
          <w:i/>
          <w:iCs/>
        </w:rPr>
        <w:t>“…è sempre più urgente adottare una didattica che sia ‘denominatore comune’ per tutti gli alunni e che non lasci indietro nessuno: una didattica inclusiva più che una didattica speciale</w:t>
      </w:r>
      <w:r w:rsidRPr="00B2116D">
        <w:t>”.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color w:val="000000"/>
          <w:sz w:val="24"/>
          <w:szCs w:val="24"/>
        </w:rPr>
        <w:t>Secondo la</w:t>
      </w:r>
      <w:r w:rsidRPr="005A4184">
        <w:rPr>
          <w:rFonts w:ascii="Times New Roman" w:eastAsia="Times New Roman" w:hAnsi="Times New Roman"/>
          <w:b/>
          <w:color w:val="000000"/>
          <w:sz w:val="24"/>
          <w:szCs w:val="24"/>
        </w:rPr>
        <w:t>C.M. n. 8 del 6 marzo 2013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“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Fermo restando l'obbligo di presentazione delle certificazioni per l'esercizio dei diritti conseguenti alle situazioni di disabilità e di DSA,è compito doveroso dei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Consigli di classe indicare in quali altri casi sia opportuna e necessaria l'adozione di una personalizzazione della didattica ed eventualmente di misure compensative o dispensative,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nella prospettiva di una presa in carico globale ed inclusiva di tutti gli alunni.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Strumento privilegiato è il percorso individualizzato e personalizzato, redatto in un Piano Didattico Personalizzato (PDP), che ha lo scopo di definire, monitorare e documentare – secondo un’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elaborazione collegiale, corresponsabile e partecipata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- le strategie di intervento più idonee e i criteri di valutazione degli apprendimenti.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In questa nuova e più ampia ottica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il Piano Didattico Personalizzato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non può più essere inteso come mera esplicitazione di strumenti compensativi e dispensativi per gli alunni con DSA; esso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è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bensì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lo strumento in cui si potranno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ad esempio,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includere progettazioni didattico-educative calibrate sui livelli minimi attesi per le competenze in uscita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(di cui moltissimi alunni con BES, privi di qualsivoglia certificazione diagnostica, abbisognano), strumenti programmatici utili in maggior misura rispetto a compensazioni o dispense, a carattere squisitamente didattico-strumentale.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Tale direttiva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ben chiarisce come </w:t>
      </w:r>
      <w:r w:rsidRPr="00B2116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la presa in carico dei BES debba essere al centro dell’attenzione e dello sforzo congiunto della scuola e della famiglia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È necessario che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l’attivazione di un percorso individualizzato e personalizzato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per un alunno con Bisogni Educativi Speciali sia deliberata in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Consiglio di classe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dando luogo al PDP, firmato dal Dirigente scolastico (o da un docente da questi specificamente delegato), dai docenti e dalla famiglia. Nel caso in cui sia necessario trattare dati sensibili per finalità istituzionali, si avrà cura di includere nel PDP apposita autorizzazione da parte della famiglia.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Ove non sia presente certificazione clinica o diagnosi, il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Consiglio di classe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motiverà opportunamente,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verbalizzandole,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le decisioni assunte sulla base di considerazioni pedagogiche e didattiche; ciò al fine di evitare contenzioso.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” 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Normativa di riferimento: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r>
        <w:t>BES -certificazione medica (L.104/1992)</w:t>
      </w:r>
    </w:p>
    <w:p w:rsidR="008E5719" w:rsidRDefault="008E5719" w:rsidP="008E5719">
      <w:r>
        <w:t>BES-disturbi dell’apprendimento (L.170/2010 e LINEE GUIDA)</w:t>
      </w:r>
    </w:p>
    <w:p w:rsidR="008E5719" w:rsidRDefault="008E5719" w:rsidP="008E5719">
      <w:r>
        <w:t>BES-sindrome ADHD (nota min.6013/2009)</w:t>
      </w:r>
    </w:p>
    <w:p w:rsidR="008E5719" w:rsidRDefault="008E5719" w:rsidP="008E5719">
      <w:r>
        <w:t>BES -svantaggio culturale (Linee guida stranieri 2006)</w:t>
      </w:r>
    </w:p>
    <w:p w:rsidR="008E5719" w:rsidRDefault="008E5719" w:rsidP="008E5719">
      <w:r>
        <w:t>BES-famiglie in difficoltà, alunni in ospedale, istruzione domiciliare (L.285/1997,CM353/1998)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</w:pPr>
      <w:r>
        <w:t>BES Direttiva 27/12/2012 , CM 8/2013 e nota 1551/2013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r w:rsidRPr="005A4184">
        <w:rPr>
          <w:rFonts w:ascii="Times New Roman" w:eastAsia="Times New Roman" w:hAnsi="Times New Roman"/>
          <w:b/>
          <w:color w:val="000000"/>
          <w:sz w:val="24"/>
          <w:szCs w:val="24"/>
        </w:rPr>
        <w:t>da consegnare al GLI (Gruppo di lavoro per l’inclusione)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4F299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DD183F" w:rsidRPr="003715FD" w:rsidRDefault="00DD183F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3715FD">
        <w:rPr>
          <w:rFonts w:ascii="Times New Roman" w:eastAsia="Times New Roman" w:hAnsi="Times New Roman"/>
          <w:b/>
          <w:color w:val="000000"/>
        </w:rPr>
        <w:lastRenderedPageBreak/>
        <w:t>SCHEDA RILEVAZIONE STUDENTI CON BISOGNI EDUCATIVI SPECIALI (BES C.M. N°8/2013)</w:t>
      </w:r>
    </w:p>
    <w:p w:rsidR="00DD183F" w:rsidRPr="003715FD" w:rsidRDefault="003715FD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3715FD">
        <w:rPr>
          <w:rFonts w:ascii="Times New Roman" w:eastAsia="Times New Roman" w:hAnsi="Times New Roman"/>
          <w:b/>
          <w:color w:val="000000"/>
        </w:rPr>
        <w:t>Classe:__________________</w:t>
      </w:r>
    </w:p>
    <w:tbl>
      <w:tblPr>
        <w:tblpPr w:leftFromText="141" w:rightFromText="141" w:vertAnchor="page" w:horzAnchor="margin" w:tblpX="-601" w:tblpY="1621"/>
        <w:tblW w:w="5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3826"/>
        <w:gridCol w:w="3684"/>
        <w:gridCol w:w="2415"/>
        <w:gridCol w:w="2265"/>
      </w:tblGrid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Area BES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Individuazione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Tipologia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Nomi allievi</w:t>
            </w: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Osservazioni</w:t>
            </w: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Disabilità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Legge 104/92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art. 3, commi 1 e 3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(docente di sostegno)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Certificazione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Psicofisico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Sensoriale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Motorio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Autismo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FA0CD9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 xml:space="preserve">Disturbi Evolutivi </w:t>
            </w:r>
          </w:p>
          <w:p w:rsidR="00FA0CD9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Specifici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DSA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Legge 170/2010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Documentata con diagnosi clinica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Dislessia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Disgrafia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Disortografia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Discalculia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Disturbi Evolutivi Specifici</w:t>
            </w:r>
          </w:p>
          <w:p w:rsidR="00FA0CD9" w:rsidRPr="00C04A0F" w:rsidRDefault="00FA0CD9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Altra tipologia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Documentata con diagnosi clinicae considerazioni pedagogiche edidattiche verbalizzate dal</w:t>
            </w:r>
            <w:r w:rsidR="00171E5D" w:rsidRPr="00C04A0F">
              <w:rPr>
                <w:rFonts w:ascii="Times New Roman" w:eastAsia="Times New Roman" w:hAnsi="Times New Roman"/>
                <w:color w:val="000000"/>
              </w:rPr>
              <w:t xml:space="preserve"> C</w:t>
            </w:r>
            <w:r w:rsidRPr="00C04A0F">
              <w:rPr>
                <w:rFonts w:ascii="Times New Roman" w:eastAsia="Times New Roman" w:hAnsi="Times New Roman"/>
                <w:color w:val="000000"/>
              </w:rPr>
              <w:t>d</w:t>
            </w:r>
            <w:r w:rsidR="00485D15" w:rsidRPr="00C04A0F">
              <w:rPr>
                <w:rFonts w:ascii="Times New Roman" w:eastAsia="Times New Roman" w:hAnsi="Times New Roman"/>
                <w:color w:val="000000"/>
              </w:rPr>
              <w:t>C</w:t>
            </w:r>
            <w:r w:rsidRPr="00C04A0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Disturbi specifici linguaggio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Disturbo della coordinazione motoria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Disprassia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Disturbo non verbale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Disturbo dello spettro autistico lieve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A.D.H.D Disturbo Attenzione eIperattività di tipo lieve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Funzionamento cognitivo limite(bordeline cognitivo)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DOP (Oppositivo-provocatorio)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Svantaggio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Socio-economico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26" w:type="pct"/>
          </w:tcPr>
          <w:p w:rsidR="00FA0CD9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 xml:space="preserve">Segnalazione sulla base dielementi oggettivi 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(es:segnalazione dei servizisociali)</w:t>
            </w:r>
          </w:p>
          <w:p w:rsidR="00DD183F" w:rsidRPr="00C04A0F" w:rsidRDefault="00DD183F" w:rsidP="004F299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 xml:space="preserve">Considerazioni pedagogichee didattiche verbalizzatedal </w:t>
            </w:r>
            <w:r w:rsidR="00171E5D" w:rsidRPr="00C04A0F">
              <w:rPr>
                <w:rFonts w:ascii="Times New Roman" w:eastAsia="Times New Roman" w:hAnsi="Times New Roman"/>
                <w:color w:val="000000"/>
              </w:rPr>
              <w:t>CdC</w:t>
            </w:r>
            <w:r w:rsidRPr="00C04A0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77" w:type="pct"/>
          </w:tcPr>
          <w:p w:rsidR="00DD183F" w:rsidRPr="00C04A0F" w:rsidRDefault="003715FD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Diff. psico-sociali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Svantaggio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 xml:space="preserve">Linguistico e </w:t>
            </w:r>
            <w:r w:rsidR="00171E5D" w:rsidRPr="00C04A0F">
              <w:rPr>
                <w:rFonts w:ascii="Times New Roman" w:eastAsia="Times New Roman" w:hAnsi="Times New Roman"/>
                <w:b/>
                <w:color w:val="000000"/>
              </w:rPr>
              <w:t>c</w:t>
            </w: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ulturale(stranieri non alfabetizzati)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Considerazioni pedagogiche edidattiche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Recente immigrazione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(mesi/1anno)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Altre Difficoltà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Transitorie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Malattie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Traumi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</w:t>
            </w:r>
            <w:r w:rsidR="00171E5D" w:rsidRPr="00C04A0F">
              <w:rPr>
                <w:rFonts w:ascii="Times New Roman" w:eastAsia="Times New Roman" w:hAnsi="Times New Roman"/>
                <w:color w:val="000000"/>
              </w:rPr>
              <w:t>Dipendenze…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Disagio comportamentale/relazionale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DD183F" w:rsidRPr="003715FD" w:rsidRDefault="00DD183F" w:rsidP="00DD183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DD183F" w:rsidRPr="003715FD" w:rsidRDefault="00DD183F" w:rsidP="00DD183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15FD">
        <w:rPr>
          <w:rFonts w:ascii="Times New Roman" w:eastAsia="Times New Roman" w:hAnsi="Times New Roman"/>
          <w:color w:val="000000"/>
        </w:rPr>
        <w:t xml:space="preserve">Data, …………………… </w:t>
      </w:r>
    </w:p>
    <w:p w:rsidR="00DD183F" w:rsidRPr="003715FD" w:rsidRDefault="00DD183F" w:rsidP="00B75EBF">
      <w:pPr>
        <w:autoSpaceDE w:val="0"/>
        <w:autoSpaceDN w:val="0"/>
        <w:adjustRightInd w:val="0"/>
        <w:snapToGrid w:val="0"/>
        <w:spacing w:after="0" w:line="240" w:lineRule="auto"/>
        <w:ind w:left="8496"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15FD">
        <w:rPr>
          <w:rFonts w:ascii="Times New Roman" w:eastAsia="Times New Roman" w:hAnsi="Times New Roman"/>
          <w:color w:val="000000"/>
          <w:sz w:val="24"/>
          <w:szCs w:val="24"/>
        </w:rPr>
        <w:t>Firma</w:t>
      </w:r>
    </w:p>
    <w:p w:rsidR="00DD183F" w:rsidRPr="003715FD" w:rsidRDefault="00DD183F" w:rsidP="00E150C4">
      <w:pPr>
        <w:autoSpaceDE w:val="0"/>
        <w:autoSpaceDN w:val="0"/>
        <w:adjustRightInd w:val="0"/>
        <w:snapToGrid w:val="0"/>
        <w:spacing w:after="0" w:line="240" w:lineRule="auto"/>
        <w:ind w:left="-709" w:right="-461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715FD">
        <w:rPr>
          <w:rFonts w:ascii="Times New Roman" w:eastAsia="Times New Roman" w:hAnsi="Times New Roman"/>
          <w:color w:val="000000"/>
          <w:sz w:val="24"/>
          <w:szCs w:val="24"/>
        </w:rPr>
        <w:t>Consiglio di Classe</w:t>
      </w:r>
      <w:r w:rsidR="00254A93">
        <w:rPr>
          <w:rFonts w:ascii="Times New Roman" w:eastAsia="Times New Roman" w:hAnsi="Times New Roman"/>
          <w:color w:val="000000"/>
          <w:sz w:val="24"/>
          <w:szCs w:val="24"/>
        </w:rPr>
        <w:t xml:space="preserve"> /coordinatore(</w:t>
      </w:r>
      <w:r w:rsidR="003715FD">
        <w:rPr>
          <w:rFonts w:ascii="Times New Roman" w:eastAsia="Times New Roman" w:hAnsi="Times New Roman"/>
          <w:color w:val="000000"/>
          <w:sz w:val="24"/>
          <w:szCs w:val="24"/>
        </w:rPr>
        <w:t xml:space="preserve"> dopo </w:t>
      </w:r>
      <w:r w:rsidR="003715FD" w:rsidRPr="00E150C4">
        <w:rPr>
          <w:rFonts w:ascii="Times New Roman" w:eastAsia="Times New Roman" w:hAnsi="Times New Roman"/>
          <w:b/>
          <w:color w:val="000000"/>
          <w:sz w:val="24"/>
          <w:szCs w:val="24"/>
        </w:rPr>
        <w:t>unanimità</w:t>
      </w:r>
      <w:r w:rsidR="003715FD">
        <w:rPr>
          <w:rFonts w:ascii="Times New Roman" w:eastAsia="Times New Roman" w:hAnsi="Times New Roman"/>
          <w:color w:val="000000"/>
          <w:sz w:val="24"/>
          <w:szCs w:val="24"/>
        </w:rPr>
        <w:t xml:space="preserve"> CdC)</w:t>
      </w:r>
    </w:p>
    <w:p w:rsidR="001901D0" w:rsidRPr="003715FD" w:rsidRDefault="001901D0">
      <w:pPr>
        <w:rPr>
          <w:rFonts w:ascii="Times New Roman" w:hAnsi="Times New Roman"/>
        </w:rPr>
      </w:pPr>
    </w:p>
    <w:sectPr w:rsidR="001901D0" w:rsidRPr="003715FD" w:rsidSect="003715FD">
      <w:headerReference w:type="default" r:id="rId6"/>
      <w:pgSz w:w="15840" w:h="12240" w:orient="landscape"/>
      <w:pgMar w:top="851" w:right="1134" w:bottom="28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BB" w:rsidRDefault="003978BB" w:rsidP="00FA0CD9">
      <w:pPr>
        <w:spacing w:after="0" w:line="240" w:lineRule="auto"/>
      </w:pPr>
      <w:r>
        <w:separator/>
      </w:r>
    </w:p>
  </w:endnote>
  <w:endnote w:type="continuationSeparator" w:id="1">
    <w:p w:rsidR="003978BB" w:rsidRDefault="003978BB" w:rsidP="00FA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BB" w:rsidRDefault="003978BB" w:rsidP="00FA0CD9">
      <w:pPr>
        <w:spacing w:after="0" w:line="240" w:lineRule="auto"/>
      </w:pPr>
      <w:r>
        <w:separator/>
      </w:r>
    </w:p>
  </w:footnote>
  <w:footnote w:type="continuationSeparator" w:id="1">
    <w:p w:rsidR="003978BB" w:rsidRDefault="003978BB" w:rsidP="00FA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D9" w:rsidRPr="00FA0CD9" w:rsidRDefault="004F2999" w:rsidP="00FA0CD9">
    <w:pPr>
      <w:pStyle w:val="Intestazione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a.s. 20</w:t>
    </w:r>
    <w:r w:rsidR="00E6341F">
      <w:rPr>
        <w:rFonts w:ascii="Times New Roman" w:hAnsi="Times New Roman"/>
        <w:b/>
      </w:rPr>
      <w:t>2___</w:t>
    </w:r>
    <w:r w:rsidR="00B75EBF">
      <w:rPr>
        <w:rFonts w:ascii="Times New Roman" w:hAnsi="Times New Roman"/>
        <w:b/>
      </w:rPr>
      <w:t xml:space="preserve"> – 202</w:t>
    </w:r>
    <w:r w:rsidR="005173A5">
      <w:rPr>
        <w:rFonts w:ascii="Times New Roman" w:hAnsi="Times New Roman"/>
        <w:b/>
      </w:rPr>
      <w:t>___</w:t>
    </w:r>
    <w:r w:rsidR="00E6341F">
      <w:rPr>
        <w:rFonts w:ascii="Times New Roman" w:hAnsi="Times New Roman"/>
        <w:b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83F"/>
    <w:rsid w:val="00095BC0"/>
    <w:rsid w:val="00171E5D"/>
    <w:rsid w:val="001901D0"/>
    <w:rsid w:val="00216A04"/>
    <w:rsid w:val="00254A93"/>
    <w:rsid w:val="002658E5"/>
    <w:rsid w:val="002C389A"/>
    <w:rsid w:val="0032353B"/>
    <w:rsid w:val="003715FD"/>
    <w:rsid w:val="003845F0"/>
    <w:rsid w:val="00393962"/>
    <w:rsid w:val="003978BB"/>
    <w:rsid w:val="003B16ED"/>
    <w:rsid w:val="003E37FF"/>
    <w:rsid w:val="0041400C"/>
    <w:rsid w:val="0041586F"/>
    <w:rsid w:val="00485D15"/>
    <w:rsid w:val="004F2999"/>
    <w:rsid w:val="005008B5"/>
    <w:rsid w:val="005173A5"/>
    <w:rsid w:val="005C2BAB"/>
    <w:rsid w:val="00722CB1"/>
    <w:rsid w:val="00775954"/>
    <w:rsid w:val="00811EE9"/>
    <w:rsid w:val="008E5719"/>
    <w:rsid w:val="008F5FE8"/>
    <w:rsid w:val="009043F3"/>
    <w:rsid w:val="009B79EA"/>
    <w:rsid w:val="009C62B6"/>
    <w:rsid w:val="00A15F55"/>
    <w:rsid w:val="00A31C42"/>
    <w:rsid w:val="00A376B7"/>
    <w:rsid w:val="00A61F52"/>
    <w:rsid w:val="00B158B2"/>
    <w:rsid w:val="00B46C4B"/>
    <w:rsid w:val="00B75EBF"/>
    <w:rsid w:val="00C04A0F"/>
    <w:rsid w:val="00C13908"/>
    <w:rsid w:val="00C50780"/>
    <w:rsid w:val="00D906BD"/>
    <w:rsid w:val="00DD183F"/>
    <w:rsid w:val="00E1265A"/>
    <w:rsid w:val="00E150C4"/>
    <w:rsid w:val="00E6341F"/>
    <w:rsid w:val="00FA0CD9"/>
    <w:rsid w:val="00FE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1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0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CD9"/>
  </w:style>
  <w:style w:type="paragraph" w:styleId="Pidipagina">
    <w:name w:val="footer"/>
    <w:basedOn w:val="Normale"/>
    <w:link w:val="PidipaginaCarattere"/>
    <w:uiPriority w:val="99"/>
    <w:unhideWhenUsed/>
    <w:rsid w:val="00FA0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C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C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0C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E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</vt:lpstr>
    </vt:vector>
  </TitlesOfParts>
  <Company>BASTARDS TeaM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</dc:title>
  <dc:subject>SCHEDA RILEVAZIONE BES</dc:subject>
  <dc:creator>Domenico Gradilone</dc:creator>
  <cp:lastModifiedBy>Ludovica Alesina</cp:lastModifiedBy>
  <cp:revision>2</cp:revision>
  <dcterms:created xsi:type="dcterms:W3CDTF">2022-09-29T17:50:00Z</dcterms:created>
  <dcterms:modified xsi:type="dcterms:W3CDTF">2022-09-29T17:50:00Z</dcterms:modified>
</cp:coreProperties>
</file>